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9E" w:rsidRPr="00F34002" w:rsidRDefault="00CC63DD" w:rsidP="001B77FE">
      <w:pPr>
        <w:spacing w:after="0" w:line="240" w:lineRule="auto"/>
        <w:jc w:val="center"/>
        <w:rPr>
          <w:rFonts w:eastAsia="Times New Roman" w:cstheme="minorHAnsi"/>
          <w:sz w:val="32"/>
          <w:szCs w:val="24"/>
          <w:lang w:eastAsia="en-GB"/>
        </w:rPr>
      </w:pPr>
      <w:bookmarkStart w:id="0" w:name="_GoBack"/>
      <w:r w:rsidRPr="00F34002">
        <w:rPr>
          <w:rFonts w:eastAsia="Times New Roman" w:cstheme="minorHAnsi"/>
          <w:b/>
          <w:bCs/>
          <w:color w:val="000000"/>
          <w:sz w:val="32"/>
          <w:szCs w:val="24"/>
          <w:lang w:eastAsia="en-GB"/>
        </w:rPr>
        <w:t xml:space="preserve">Example </w:t>
      </w:r>
      <w:r w:rsidR="000D019E" w:rsidRPr="00F34002">
        <w:rPr>
          <w:rFonts w:eastAsia="Times New Roman" w:cstheme="minorHAnsi"/>
          <w:b/>
          <w:bCs/>
          <w:color w:val="000000"/>
          <w:sz w:val="32"/>
          <w:szCs w:val="24"/>
          <w:lang w:eastAsia="en-GB"/>
        </w:rPr>
        <w:t>press release for a Family Learning Festival Event</w:t>
      </w:r>
    </w:p>
    <w:bookmarkEnd w:id="0"/>
    <w:p w:rsidR="000D019E" w:rsidRPr="000D019E" w:rsidRDefault="00CC63DD" w:rsidP="001B77FE">
      <w:pPr>
        <w:spacing w:after="240" w:line="240" w:lineRule="auto"/>
        <w:rPr>
          <w:rFonts w:eastAsia="Times New Roman" w:cstheme="minorHAnsi"/>
          <w:sz w:val="24"/>
          <w:szCs w:val="24"/>
          <w:lang w:eastAsia="en-GB"/>
        </w:rPr>
      </w:pPr>
      <w:r w:rsidRPr="00CC63DD">
        <w:rPr>
          <w:rFonts w:eastAsia="Times New Roman" w:cstheme="minorHAnsi"/>
          <w:b/>
          <w:bCs/>
          <w:noProof/>
          <w:color w:val="000000"/>
          <w:sz w:val="24"/>
          <w:szCs w:val="24"/>
          <w:lang w:eastAsia="en-GB"/>
        </w:rPr>
        <mc:AlternateContent>
          <mc:Choice Requires="wps">
            <w:drawing>
              <wp:anchor distT="91440" distB="91440" distL="114300" distR="114300" simplePos="0" relativeHeight="251667456" behindDoc="0" locked="0" layoutInCell="0" allowOverlap="1" wp14:anchorId="667DA6ED" wp14:editId="7D79BD18">
                <wp:simplePos x="0" y="0"/>
                <wp:positionH relativeFrom="page">
                  <wp:posOffset>5215890</wp:posOffset>
                </wp:positionH>
                <wp:positionV relativeFrom="margin">
                  <wp:posOffset>476250</wp:posOffset>
                </wp:positionV>
                <wp:extent cx="1905000" cy="9201150"/>
                <wp:effectExtent l="38100" t="38100" r="114300" b="11430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5000" cy="9201150"/>
                        </a:xfrm>
                        <a:prstGeom prst="rect">
                          <a:avLst/>
                        </a:prstGeom>
                        <a:solidFill>
                          <a:schemeClr val="accent1">
                            <a:lumMod val="20000"/>
                            <a:lumOff val="80000"/>
                          </a:schemeClr>
                        </a:solidFill>
                        <a:ln w="19050">
                          <a:solidFill>
                            <a:srgbClr val="000000"/>
                          </a:solidFill>
                          <a:miter lim="800000"/>
                          <a:headEnd/>
                          <a:tailEnd/>
                        </a:ln>
                        <a:effectLst>
                          <a:outerShdw blurRad="50800" dist="38100" dir="2700000" algn="tl" rotWithShape="0">
                            <a:prstClr val="black">
                              <a:alpha val="40000"/>
                            </a:prstClr>
                          </a:outerShdw>
                        </a:effectLst>
                        <a:extLst/>
                      </wps:spPr>
                      <wps:txbx>
                        <w:txbxContent>
                          <w:p w:rsidR="00CC63DD" w:rsidRDefault="00CC63DD" w:rsidP="00CC63DD">
                            <w:pPr>
                              <w:rPr>
                                <w:color w:val="000000" w:themeColor="text1"/>
                                <w:sz w:val="20"/>
                                <w:szCs w:val="20"/>
                              </w:rPr>
                            </w:pPr>
                            <w:r w:rsidRPr="00CC63DD">
                              <w:rPr>
                                <w:color w:val="000000" w:themeColor="text1"/>
                                <w:sz w:val="20"/>
                                <w:szCs w:val="20"/>
                              </w:rPr>
                              <w:t xml:space="preserve">Most </w:t>
                            </w:r>
                            <w:r>
                              <w:rPr>
                                <w:color w:val="000000" w:themeColor="text1"/>
                                <w:sz w:val="20"/>
                                <w:szCs w:val="20"/>
                              </w:rPr>
                              <w:t xml:space="preserve">media </w:t>
                            </w:r>
                            <w:r w:rsidRPr="00CC63DD">
                              <w:rPr>
                                <w:color w:val="000000" w:themeColor="text1"/>
                                <w:sz w:val="20"/>
                                <w:szCs w:val="20"/>
                              </w:rPr>
                              <w:t xml:space="preserve">prefer to receive press releases by email.  However, it is always worth a follow up call up </w:t>
                            </w:r>
                            <w:r>
                              <w:rPr>
                                <w:color w:val="000000" w:themeColor="text1"/>
                                <w:sz w:val="20"/>
                                <w:szCs w:val="20"/>
                              </w:rPr>
                              <w:t>to the paper.</w:t>
                            </w:r>
                          </w:p>
                          <w:p w:rsidR="00CC63DD" w:rsidRPr="00CC63DD" w:rsidRDefault="00CC63DD" w:rsidP="00CC63DD">
                            <w:pPr>
                              <w:rPr>
                                <w:color w:val="000000" w:themeColor="text1"/>
                                <w:sz w:val="20"/>
                                <w:szCs w:val="20"/>
                              </w:rPr>
                            </w:pPr>
                            <w:r w:rsidRPr="003E1031">
                              <w:rPr>
                                <w:b/>
                                <w:color w:val="000000" w:themeColor="text1"/>
                                <w:sz w:val="20"/>
                                <w:szCs w:val="20"/>
                              </w:rPr>
                              <w:t>1</w:t>
                            </w:r>
                            <w:r w:rsidRPr="003E1031">
                              <w:rPr>
                                <w:b/>
                                <w:color w:val="000000" w:themeColor="text1"/>
                                <w:sz w:val="20"/>
                                <w:szCs w:val="20"/>
                                <w:vertAlign w:val="superscript"/>
                              </w:rPr>
                              <w:t>st</w:t>
                            </w:r>
                            <w:r w:rsidRPr="003E1031">
                              <w:rPr>
                                <w:b/>
                                <w:color w:val="000000" w:themeColor="text1"/>
                                <w:sz w:val="20"/>
                                <w:szCs w:val="20"/>
                              </w:rPr>
                              <w:t xml:space="preserve"> paragraph</w:t>
                            </w:r>
                            <w:r w:rsidRPr="00CC63DD">
                              <w:rPr>
                                <w:color w:val="000000" w:themeColor="text1"/>
                                <w:sz w:val="20"/>
                                <w:szCs w:val="20"/>
                              </w:rPr>
                              <w:t xml:space="preserve"> should include </w:t>
                            </w:r>
                            <w:proofErr w:type="gramStart"/>
                            <w:r w:rsidRPr="00CC63DD">
                              <w:rPr>
                                <w:color w:val="000000" w:themeColor="text1"/>
                                <w:sz w:val="20"/>
                                <w:szCs w:val="20"/>
                              </w:rPr>
                              <w:t>the who</w:t>
                            </w:r>
                            <w:proofErr w:type="gramEnd"/>
                            <w:r w:rsidRPr="00CC63DD">
                              <w:rPr>
                                <w:color w:val="000000" w:themeColor="text1"/>
                                <w:sz w:val="20"/>
                                <w:szCs w:val="20"/>
                              </w:rPr>
                              <w:t>, what, how, when, where and why relevant to your event.</w:t>
                            </w:r>
                          </w:p>
                          <w:p w:rsidR="00F34002" w:rsidRDefault="00F34002" w:rsidP="00CC63DD">
                            <w:pPr>
                              <w:rPr>
                                <w:b/>
                                <w:color w:val="000000" w:themeColor="text1"/>
                                <w:sz w:val="20"/>
                                <w:szCs w:val="20"/>
                              </w:rPr>
                            </w:pPr>
                          </w:p>
                          <w:p w:rsidR="00CC63DD" w:rsidRPr="00CC63DD" w:rsidRDefault="00CC63DD" w:rsidP="00CC63DD">
                            <w:pPr>
                              <w:rPr>
                                <w:color w:val="000000" w:themeColor="text1"/>
                                <w:sz w:val="20"/>
                                <w:szCs w:val="20"/>
                              </w:rPr>
                            </w:pPr>
                            <w:r w:rsidRPr="003E1031">
                              <w:rPr>
                                <w:b/>
                                <w:color w:val="000000" w:themeColor="text1"/>
                                <w:sz w:val="20"/>
                                <w:szCs w:val="20"/>
                              </w:rPr>
                              <w:t>2</w:t>
                            </w:r>
                            <w:r w:rsidRPr="003E1031">
                              <w:rPr>
                                <w:b/>
                                <w:color w:val="000000" w:themeColor="text1"/>
                                <w:sz w:val="20"/>
                                <w:szCs w:val="20"/>
                                <w:vertAlign w:val="superscript"/>
                              </w:rPr>
                              <w:t>nd</w:t>
                            </w:r>
                            <w:r w:rsidRPr="003E1031">
                              <w:rPr>
                                <w:b/>
                                <w:color w:val="000000" w:themeColor="text1"/>
                                <w:sz w:val="20"/>
                                <w:szCs w:val="20"/>
                              </w:rPr>
                              <w:t xml:space="preserve"> paragraph</w:t>
                            </w:r>
                            <w:r w:rsidRPr="00CC63DD">
                              <w:rPr>
                                <w:color w:val="000000" w:themeColor="text1"/>
                                <w:sz w:val="20"/>
                                <w:szCs w:val="20"/>
                              </w:rPr>
                              <w:t xml:space="preserve"> should include more detail about the event</w:t>
                            </w:r>
                          </w:p>
                          <w:p w:rsidR="00CC63DD" w:rsidRDefault="00CC63DD" w:rsidP="00CC63DD">
                            <w:pPr>
                              <w:rPr>
                                <w:color w:val="000000" w:themeColor="text1"/>
                                <w:sz w:val="20"/>
                                <w:szCs w:val="20"/>
                              </w:rPr>
                            </w:pPr>
                          </w:p>
                          <w:p w:rsidR="00CC63DD" w:rsidRDefault="00CC63DD" w:rsidP="00CC63DD">
                            <w:pPr>
                              <w:rPr>
                                <w:color w:val="000000" w:themeColor="text1"/>
                                <w:sz w:val="20"/>
                                <w:szCs w:val="20"/>
                              </w:rPr>
                            </w:pPr>
                          </w:p>
                          <w:p w:rsidR="00F34002" w:rsidRDefault="00F34002" w:rsidP="00CC63DD">
                            <w:pPr>
                              <w:rPr>
                                <w:b/>
                                <w:color w:val="000000" w:themeColor="text1"/>
                                <w:sz w:val="20"/>
                                <w:szCs w:val="20"/>
                              </w:rPr>
                            </w:pPr>
                          </w:p>
                          <w:p w:rsidR="00CC63DD" w:rsidRPr="00CC63DD" w:rsidRDefault="00CC63DD" w:rsidP="00CC63DD">
                            <w:pPr>
                              <w:rPr>
                                <w:color w:val="000000" w:themeColor="text1"/>
                                <w:sz w:val="20"/>
                                <w:szCs w:val="20"/>
                                <w:u w:val="single"/>
                              </w:rPr>
                            </w:pPr>
                            <w:r w:rsidRPr="003E1031">
                              <w:rPr>
                                <w:b/>
                                <w:color w:val="000000" w:themeColor="text1"/>
                                <w:sz w:val="20"/>
                                <w:szCs w:val="20"/>
                              </w:rPr>
                              <w:t>3</w:t>
                            </w:r>
                            <w:r w:rsidRPr="003E1031">
                              <w:rPr>
                                <w:b/>
                                <w:color w:val="000000" w:themeColor="text1"/>
                                <w:sz w:val="20"/>
                                <w:szCs w:val="20"/>
                                <w:vertAlign w:val="superscript"/>
                              </w:rPr>
                              <w:t>rd</w:t>
                            </w:r>
                            <w:r w:rsidRPr="003E1031">
                              <w:rPr>
                                <w:b/>
                                <w:color w:val="000000" w:themeColor="text1"/>
                                <w:sz w:val="20"/>
                                <w:szCs w:val="20"/>
                              </w:rPr>
                              <w:t xml:space="preserve"> paragraph</w:t>
                            </w:r>
                            <w:r w:rsidRPr="00CC63DD">
                              <w:rPr>
                                <w:color w:val="000000" w:themeColor="text1"/>
                                <w:sz w:val="20"/>
                                <w:szCs w:val="20"/>
                              </w:rPr>
                              <w:t xml:space="preserve"> should include a quote from the organisers. See below the press pack for some family facts you can use within your quote </w:t>
                            </w:r>
                            <w:hyperlink r:id="rId7" w:tgtFrame="_blank" w:history="1">
                              <w:r w:rsidRPr="00CC63DD">
                                <w:rPr>
                                  <w:color w:val="000000" w:themeColor="text1"/>
                                  <w:sz w:val="20"/>
                                  <w:szCs w:val="20"/>
                                  <w:u w:val="single"/>
                                </w:rPr>
                                <w:t>www.familylearningfestival.com/press-info</w:t>
                              </w:r>
                            </w:hyperlink>
                          </w:p>
                          <w:p w:rsidR="00CC63DD" w:rsidRDefault="00CC63DD" w:rsidP="00CC63DD">
                            <w:pPr>
                              <w:rPr>
                                <w:color w:val="000000" w:themeColor="text1"/>
                                <w:sz w:val="20"/>
                                <w:szCs w:val="20"/>
                              </w:rPr>
                            </w:pPr>
                            <w:r w:rsidRPr="003E1031">
                              <w:rPr>
                                <w:b/>
                                <w:color w:val="000000" w:themeColor="text1"/>
                                <w:sz w:val="20"/>
                                <w:szCs w:val="20"/>
                              </w:rPr>
                              <w:t>4</w:t>
                            </w:r>
                            <w:r w:rsidRPr="003E1031">
                              <w:rPr>
                                <w:b/>
                                <w:color w:val="000000" w:themeColor="text1"/>
                                <w:sz w:val="20"/>
                                <w:szCs w:val="20"/>
                                <w:vertAlign w:val="superscript"/>
                              </w:rPr>
                              <w:t>th</w:t>
                            </w:r>
                            <w:r w:rsidRPr="003E1031">
                              <w:rPr>
                                <w:b/>
                                <w:color w:val="000000" w:themeColor="text1"/>
                                <w:sz w:val="20"/>
                                <w:szCs w:val="20"/>
                              </w:rPr>
                              <w:t xml:space="preserve"> paragraph</w:t>
                            </w:r>
                            <w:r w:rsidRPr="00CC63DD">
                              <w:rPr>
                                <w:color w:val="000000" w:themeColor="text1"/>
                                <w:sz w:val="20"/>
                                <w:szCs w:val="20"/>
                              </w:rPr>
                              <w:t xml:space="preserve"> can be lifted straight from this example.</w:t>
                            </w:r>
                          </w:p>
                          <w:p w:rsidR="003E1031" w:rsidRDefault="003E1031"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CC63DD" w:rsidRPr="003E1031" w:rsidRDefault="003E1031" w:rsidP="00CC63DD">
                            <w:pPr>
                              <w:rPr>
                                <w:color w:val="000000" w:themeColor="text1"/>
                                <w:sz w:val="16"/>
                                <w:szCs w:val="16"/>
                              </w:rPr>
                            </w:pPr>
                            <w:r>
                              <w:rPr>
                                <w:color w:val="000000" w:themeColor="text1"/>
                                <w:sz w:val="20"/>
                                <w:szCs w:val="20"/>
                              </w:rPr>
                              <w:t>H</w:t>
                            </w:r>
                            <w:r w:rsidR="00CC63DD" w:rsidRPr="00CC63DD">
                              <w:rPr>
                                <w:color w:val="000000" w:themeColor="text1"/>
                                <w:sz w:val="20"/>
                                <w:szCs w:val="20"/>
                              </w:rPr>
                              <w:t xml:space="preserve">ighlight an opportunity for a photo, if you have one.  </w:t>
                            </w:r>
                            <w:r>
                              <w:rPr>
                                <w:color w:val="000000" w:themeColor="text1"/>
                                <w:sz w:val="20"/>
                                <w:szCs w:val="20"/>
                              </w:rPr>
                              <w:t>D</w:t>
                            </w:r>
                            <w:r w:rsidR="00CC63DD" w:rsidRPr="00CC63DD">
                              <w:rPr>
                                <w:color w:val="000000" w:themeColor="text1"/>
                                <w:sz w:val="20"/>
                                <w:szCs w:val="20"/>
                              </w:rPr>
                              <w:t xml:space="preserve">on’t forget to ask permission of the family </w:t>
                            </w:r>
                            <w:r w:rsidR="00CC63DD" w:rsidRPr="003E1031">
                              <w:rPr>
                                <w:color w:val="000000" w:themeColor="text1"/>
                                <w:sz w:val="20"/>
                                <w:szCs w:val="20"/>
                              </w:rPr>
                              <w:t>being photographed.</w:t>
                            </w:r>
                          </w:p>
                          <w:p w:rsidR="003E1031" w:rsidRPr="003E1031" w:rsidRDefault="003E1031" w:rsidP="00CC63DD">
                            <w:pPr>
                              <w:rPr>
                                <w:color w:val="000000" w:themeColor="text1"/>
                                <w:sz w:val="16"/>
                                <w:szCs w:val="16"/>
                              </w:rPr>
                            </w:pPr>
                          </w:p>
                          <w:p w:rsidR="00CC63DD" w:rsidRDefault="00CC63DD" w:rsidP="00CC63DD">
                            <w:pPr>
                              <w:rPr>
                                <w:color w:val="000000" w:themeColor="text1"/>
                                <w:sz w:val="20"/>
                                <w:szCs w:val="20"/>
                              </w:rPr>
                            </w:pPr>
                            <w:r w:rsidRPr="00CC63DD">
                              <w:rPr>
                                <w:color w:val="000000" w:themeColor="text1"/>
                                <w:sz w:val="20"/>
                                <w:szCs w:val="20"/>
                              </w:rPr>
                              <w:t>Notes to Editors, at the bottom of the release, should include contact</w:t>
                            </w:r>
                            <w:r w:rsidR="003E1031">
                              <w:rPr>
                                <w:color w:val="000000" w:themeColor="text1"/>
                                <w:sz w:val="20"/>
                                <w:szCs w:val="20"/>
                              </w:rPr>
                              <w:t>s for further information. E</w:t>
                            </w:r>
                            <w:r w:rsidRPr="00CC63DD">
                              <w:rPr>
                                <w:color w:val="000000" w:themeColor="text1"/>
                                <w:sz w:val="20"/>
                                <w:szCs w:val="20"/>
                              </w:rPr>
                              <w:t>xplain any terms that the Editor might not be familiar with.</w:t>
                            </w:r>
                          </w:p>
                          <w:p w:rsidR="00CC63DD" w:rsidRPr="00CC63DD" w:rsidRDefault="00CC63DD" w:rsidP="00CC63DD">
                            <w:pPr>
                              <w:rPr>
                                <w:color w:val="000000" w:themeColor="text1"/>
                                <w:sz w:val="20"/>
                                <w:szCs w:val="20"/>
                              </w:rPr>
                            </w:pPr>
                          </w:p>
                          <w:p w:rsidR="00CC63DD" w:rsidRDefault="00CC63DD" w:rsidP="00CC63DD">
                            <w:pPr>
                              <w:rPr>
                                <w:color w:val="FFFFFF" w:themeColor="background1"/>
                                <w:sz w:val="18"/>
                                <w:szCs w:val="18"/>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410.7pt;margin-top:37.5pt;width:150pt;height:724.5pt;flip:x;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" o:allowincell="f" fillcolor="#dbe5f1 [660]" strokeweight="1.5pt">
                <v:shadow on="t" color="black" opacity="26214f" origin="-.5,-.5" offset=".74836mm,.74836mm"/>
                <v:textbox inset="3mm,3mm,3mm,3mm">
                  <w:txbxContent>
                    <w:p w:rsidR="00CC63DD" w:rsidRDefault="00CC63DD" w:rsidP="00CC63DD">
                      <w:pPr>
                        <w:rPr>
                          <w:color w:val="000000" w:themeColor="text1"/>
                          <w:sz w:val="20"/>
                          <w:szCs w:val="20"/>
                        </w:rPr>
                      </w:pPr>
                      <w:r w:rsidRPr="00CC63DD">
                        <w:rPr>
                          <w:color w:val="000000" w:themeColor="text1"/>
                          <w:sz w:val="20"/>
                          <w:szCs w:val="20"/>
                        </w:rPr>
                        <w:t xml:space="preserve">Most </w:t>
                      </w:r>
                      <w:r>
                        <w:rPr>
                          <w:color w:val="000000" w:themeColor="text1"/>
                          <w:sz w:val="20"/>
                          <w:szCs w:val="20"/>
                        </w:rPr>
                        <w:t xml:space="preserve">media </w:t>
                      </w:r>
                      <w:r w:rsidRPr="00CC63DD">
                        <w:rPr>
                          <w:color w:val="000000" w:themeColor="text1"/>
                          <w:sz w:val="20"/>
                          <w:szCs w:val="20"/>
                        </w:rPr>
                        <w:t xml:space="preserve">prefer to receive press releases by email.  However, it is always worth a follow up call up </w:t>
                      </w:r>
                      <w:r>
                        <w:rPr>
                          <w:color w:val="000000" w:themeColor="text1"/>
                          <w:sz w:val="20"/>
                          <w:szCs w:val="20"/>
                        </w:rPr>
                        <w:t>to the paper.</w:t>
                      </w:r>
                    </w:p>
                    <w:p w:rsidR="00CC63DD" w:rsidRPr="00CC63DD" w:rsidRDefault="00CC63DD" w:rsidP="00CC63DD">
                      <w:pPr>
                        <w:rPr>
                          <w:color w:val="000000" w:themeColor="text1"/>
                          <w:sz w:val="20"/>
                          <w:szCs w:val="20"/>
                        </w:rPr>
                      </w:pPr>
                      <w:r w:rsidRPr="003E1031">
                        <w:rPr>
                          <w:b/>
                          <w:color w:val="000000" w:themeColor="text1"/>
                          <w:sz w:val="20"/>
                          <w:szCs w:val="20"/>
                        </w:rPr>
                        <w:t>1</w:t>
                      </w:r>
                      <w:r w:rsidRPr="003E1031">
                        <w:rPr>
                          <w:b/>
                          <w:color w:val="000000" w:themeColor="text1"/>
                          <w:sz w:val="20"/>
                          <w:szCs w:val="20"/>
                          <w:vertAlign w:val="superscript"/>
                        </w:rPr>
                        <w:t>st</w:t>
                      </w:r>
                      <w:r w:rsidRPr="003E1031">
                        <w:rPr>
                          <w:b/>
                          <w:color w:val="000000" w:themeColor="text1"/>
                          <w:sz w:val="20"/>
                          <w:szCs w:val="20"/>
                        </w:rPr>
                        <w:t xml:space="preserve"> paragraph</w:t>
                      </w:r>
                      <w:r w:rsidRPr="00CC63DD">
                        <w:rPr>
                          <w:color w:val="000000" w:themeColor="text1"/>
                          <w:sz w:val="20"/>
                          <w:szCs w:val="20"/>
                        </w:rPr>
                        <w:t xml:space="preserve"> should include </w:t>
                      </w:r>
                      <w:proofErr w:type="gramStart"/>
                      <w:r w:rsidRPr="00CC63DD">
                        <w:rPr>
                          <w:color w:val="000000" w:themeColor="text1"/>
                          <w:sz w:val="20"/>
                          <w:szCs w:val="20"/>
                        </w:rPr>
                        <w:t>the who</w:t>
                      </w:r>
                      <w:proofErr w:type="gramEnd"/>
                      <w:r w:rsidRPr="00CC63DD">
                        <w:rPr>
                          <w:color w:val="000000" w:themeColor="text1"/>
                          <w:sz w:val="20"/>
                          <w:szCs w:val="20"/>
                        </w:rPr>
                        <w:t>, what, how, when, where and why relevant to your event.</w:t>
                      </w:r>
                    </w:p>
                    <w:p w:rsidR="00F34002" w:rsidRDefault="00F34002" w:rsidP="00CC63DD">
                      <w:pPr>
                        <w:rPr>
                          <w:b/>
                          <w:color w:val="000000" w:themeColor="text1"/>
                          <w:sz w:val="20"/>
                          <w:szCs w:val="20"/>
                        </w:rPr>
                      </w:pPr>
                    </w:p>
                    <w:p w:rsidR="00CC63DD" w:rsidRPr="00CC63DD" w:rsidRDefault="00CC63DD" w:rsidP="00CC63DD">
                      <w:pPr>
                        <w:rPr>
                          <w:color w:val="000000" w:themeColor="text1"/>
                          <w:sz w:val="20"/>
                          <w:szCs w:val="20"/>
                        </w:rPr>
                      </w:pPr>
                      <w:r w:rsidRPr="003E1031">
                        <w:rPr>
                          <w:b/>
                          <w:color w:val="000000" w:themeColor="text1"/>
                          <w:sz w:val="20"/>
                          <w:szCs w:val="20"/>
                        </w:rPr>
                        <w:t>2</w:t>
                      </w:r>
                      <w:r w:rsidRPr="003E1031">
                        <w:rPr>
                          <w:b/>
                          <w:color w:val="000000" w:themeColor="text1"/>
                          <w:sz w:val="20"/>
                          <w:szCs w:val="20"/>
                          <w:vertAlign w:val="superscript"/>
                        </w:rPr>
                        <w:t>nd</w:t>
                      </w:r>
                      <w:r w:rsidRPr="003E1031">
                        <w:rPr>
                          <w:b/>
                          <w:color w:val="000000" w:themeColor="text1"/>
                          <w:sz w:val="20"/>
                          <w:szCs w:val="20"/>
                        </w:rPr>
                        <w:t xml:space="preserve"> paragraph</w:t>
                      </w:r>
                      <w:r w:rsidRPr="00CC63DD">
                        <w:rPr>
                          <w:color w:val="000000" w:themeColor="text1"/>
                          <w:sz w:val="20"/>
                          <w:szCs w:val="20"/>
                        </w:rPr>
                        <w:t xml:space="preserve"> should include more detail about the event</w:t>
                      </w:r>
                    </w:p>
                    <w:p w:rsidR="00CC63DD" w:rsidRDefault="00CC63DD" w:rsidP="00CC63DD">
                      <w:pPr>
                        <w:rPr>
                          <w:color w:val="000000" w:themeColor="text1"/>
                          <w:sz w:val="20"/>
                          <w:szCs w:val="20"/>
                        </w:rPr>
                      </w:pPr>
                    </w:p>
                    <w:p w:rsidR="00CC63DD" w:rsidRDefault="00CC63DD" w:rsidP="00CC63DD">
                      <w:pPr>
                        <w:rPr>
                          <w:color w:val="000000" w:themeColor="text1"/>
                          <w:sz w:val="20"/>
                          <w:szCs w:val="20"/>
                        </w:rPr>
                      </w:pPr>
                    </w:p>
                    <w:p w:rsidR="00F34002" w:rsidRDefault="00F34002" w:rsidP="00CC63DD">
                      <w:pPr>
                        <w:rPr>
                          <w:b/>
                          <w:color w:val="000000" w:themeColor="text1"/>
                          <w:sz w:val="20"/>
                          <w:szCs w:val="20"/>
                        </w:rPr>
                      </w:pPr>
                    </w:p>
                    <w:p w:rsidR="00CC63DD" w:rsidRPr="00CC63DD" w:rsidRDefault="00CC63DD" w:rsidP="00CC63DD">
                      <w:pPr>
                        <w:rPr>
                          <w:color w:val="000000" w:themeColor="text1"/>
                          <w:sz w:val="20"/>
                          <w:szCs w:val="20"/>
                          <w:u w:val="single"/>
                        </w:rPr>
                      </w:pPr>
                      <w:r w:rsidRPr="003E1031">
                        <w:rPr>
                          <w:b/>
                          <w:color w:val="000000" w:themeColor="text1"/>
                          <w:sz w:val="20"/>
                          <w:szCs w:val="20"/>
                        </w:rPr>
                        <w:t>3</w:t>
                      </w:r>
                      <w:r w:rsidRPr="003E1031">
                        <w:rPr>
                          <w:b/>
                          <w:color w:val="000000" w:themeColor="text1"/>
                          <w:sz w:val="20"/>
                          <w:szCs w:val="20"/>
                          <w:vertAlign w:val="superscript"/>
                        </w:rPr>
                        <w:t>rd</w:t>
                      </w:r>
                      <w:r w:rsidRPr="003E1031">
                        <w:rPr>
                          <w:b/>
                          <w:color w:val="000000" w:themeColor="text1"/>
                          <w:sz w:val="20"/>
                          <w:szCs w:val="20"/>
                        </w:rPr>
                        <w:t xml:space="preserve"> paragraph</w:t>
                      </w:r>
                      <w:r w:rsidRPr="00CC63DD">
                        <w:rPr>
                          <w:color w:val="000000" w:themeColor="text1"/>
                          <w:sz w:val="20"/>
                          <w:szCs w:val="20"/>
                        </w:rPr>
                        <w:t xml:space="preserve"> should include a quote from the organisers. See below the press pack for some family facts you can use within your quote </w:t>
                      </w:r>
                      <w:hyperlink r:id="rId8" w:tgtFrame="_blank" w:history="1">
                        <w:r w:rsidRPr="00CC63DD">
                          <w:rPr>
                            <w:color w:val="000000" w:themeColor="text1"/>
                            <w:sz w:val="20"/>
                            <w:szCs w:val="20"/>
                            <w:u w:val="single"/>
                          </w:rPr>
                          <w:t>www.familylearningfestival.com/press-info</w:t>
                        </w:r>
                      </w:hyperlink>
                    </w:p>
                    <w:p w:rsidR="00CC63DD" w:rsidRDefault="00CC63DD" w:rsidP="00CC63DD">
                      <w:pPr>
                        <w:rPr>
                          <w:color w:val="000000" w:themeColor="text1"/>
                          <w:sz w:val="20"/>
                          <w:szCs w:val="20"/>
                        </w:rPr>
                      </w:pPr>
                      <w:r w:rsidRPr="003E1031">
                        <w:rPr>
                          <w:b/>
                          <w:color w:val="000000" w:themeColor="text1"/>
                          <w:sz w:val="20"/>
                          <w:szCs w:val="20"/>
                        </w:rPr>
                        <w:t>4</w:t>
                      </w:r>
                      <w:r w:rsidRPr="003E1031">
                        <w:rPr>
                          <w:b/>
                          <w:color w:val="000000" w:themeColor="text1"/>
                          <w:sz w:val="20"/>
                          <w:szCs w:val="20"/>
                          <w:vertAlign w:val="superscript"/>
                        </w:rPr>
                        <w:t>th</w:t>
                      </w:r>
                      <w:r w:rsidRPr="003E1031">
                        <w:rPr>
                          <w:b/>
                          <w:color w:val="000000" w:themeColor="text1"/>
                          <w:sz w:val="20"/>
                          <w:szCs w:val="20"/>
                        </w:rPr>
                        <w:t xml:space="preserve"> paragraph</w:t>
                      </w:r>
                      <w:r w:rsidRPr="00CC63DD">
                        <w:rPr>
                          <w:color w:val="000000" w:themeColor="text1"/>
                          <w:sz w:val="20"/>
                          <w:szCs w:val="20"/>
                        </w:rPr>
                        <w:t xml:space="preserve"> can be lifted straight from this example.</w:t>
                      </w:r>
                    </w:p>
                    <w:p w:rsidR="003E1031" w:rsidRDefault="003E1031"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F34002" w:rsidRDefault="00F34002" w:rsidP="00CC63DD">
                      <w:pPr>
                        <w:rPr>
                          <w:color w:val="000000" w:themeColor="text1"/>
                          <w:sz w:val="20"/>
                          <w:szCs w:val="20"/>
                        </w:rPr>
                      </w:pPr>
                    </w:p>
                    <w:p w:rsidR="00CC63DD" w:rsidRPr="003E1031" w:rsidRDefault="003E1031" w:rsidP="00CC63DD">
                      <w:pPr>
                        <w:rPr>
                          <w:color w:val="000000" w:themeColor="text1"/>
                          <w:sz w:val="16"/>
                          <w:szCs w:val="16"/>
                        </w:rPr>
                      </w:pPr>
                      <w:r>
                        <w:rPr>
                          <w:color w:val="000000" w:themeColor="text1"/>
                          <w:sz w:val="20"/>
                          <w:szCs w:val="20"/>
                        </w:rPr>
                        <w:t>H</w:t>
                      </w:r>
                      <w:r w:rsidR="00CC63DD" w:rsidRPr="00CC63DD">
                        <w:rPr>
                          <w:color w:val="000000" w:themeColor="text1"/>
                          <w:sz w:val="20"/>
                          <w:szCs w:val="20"/>
                        </w:rPr>
                        <w:t xml:space="preserve">ighlight an opportunity for a photo, if you have one.  </w:t>
                      </w:r>
                      <w:r>
                        <w:rPr>
                          <w:color w:val="000000" w:themeColor="text1"/>
                          <w:sz w:val="20"/>
                          <w:szCs w:val="20"/>
                        </w:rPr>
                        <w:t>D</w:t>
                      </w:r>
                      <w:r w:rsidR="00CC63DD" w:rsidRPr="00CC63DD">
                        <w:rPr>
                          <w:color w:val="000000" w:themeColor="text1"/>
                          <w:sz w:val="20"/>
                          <w:szCs w:val="20"/>
                        </w:rPr>
                        <w:t xml:space="preserve">on’t forget to ask permission of the family </w:t>
                      </w:r>
                      <w:r w:rsidR="00CC63DD" w:rsidRPr="003E1031">
                        <w:rPr>
                          <w:color w:val="000000" w:themeColor="text1"/>
                          <w:sz w:val="20"/>
                          <w:szCs w:val="20"/>
                        </w:rPr>
                        <w:t>being photographed.</w:t>
                      </w:r>
                    </w:p>
                    <w:p w:rsidR="003E1031" w:rsidRPr="003E1031" w:rsidRDefault="003E1031" w:rsidP="00CC63DD">
                      <w:pPr>
                        <w:rPr>
                          <w:color w:val="000000" w:themeColor="text1"/>
                          <w:sz w:val="16"/>
                          <w:szCs w:val="16"/>
                        </w:rPr>
                      </w:pPr>
                    </w:p>
                    <w:p w:rsidR="00CC63DD" w:rsidRDefault="00CC63DD" w:rsidP="00CC63DD">
                      <w:pPr>
                        <w:rPr>
                          <w:color w:val="000000" w:themeColor="text1"/>
                          <w:sz w:val="20"/>
                          <w:szCs w:val="20"/>
                        </w:rPr>
                      </w:pPr>
                      <w:r w:rsidRPr="00CC63DD">
                        <w:rPr>
                          <w:color w:val="000000" w:themeColor="text1"/>
                          <w:sz w:val="20"/>
                          <w:szCs w:val="20"/>
                        </w:rPr>
                        <w:t>Notes to Editors, at the bottom of the release, should include contact</w:t>
                      </w:r>
                      <w:r w:rsidR="003E1031">
                        <w:rPr>
                          <w:color w:val="000000" w:themeColor="text1"/>
                          <w:sz w:val="20"/>
                          <w:szCs w:val="20"/>
                        </w:rPr>
                        <w:t>s for further information. E</w:t>
                      </w:r>
                      <w:r w:rsidRPr="00CC63DD">
                        <w:rPr>
                          <w:color w:val="000000" w:themeColor="text1"/>
                          <w:sz w:val="20"/>
                          <w:szCs w:val="20"/>
                        </w:rPr>
                        <w:t>xplain any terms that the Editor might not be familiar with.</w:t>
                      </w:r>
                    </w:p>
                    <w:p w:rsidR="00CC63DD" w:rsidRPr="00CC63DD" w:rsidRDefault="00CC63DD" w:rsidP="00CC63DD">
                      <w:pPr>
                        <w:rPr>
                          <w:color w:val="000000" w:themeColor="text1"/>
                          <w:sz w:val="20"/>
                          <w:szCs w:val="20"/>
                        </w:rPr>
                      </w:pPr>
                    </w:p>
                    <w:p w:rsidR="00CC63DD" w:rsidRDefault="00CC63DD" w:rsidP="00CC63DD">
                      <w:pPr>
                        <w:rPr>
                          <w:color w:val="FFFFFF" w:themeColor="background1"/>
                          <w:sz w:val="18"/>
                          <w:szCs w:val="18"/>
                        </w:rPr>
                      </w:pPr>
                    </w:p>
                  </w:txbxContent>
                </v:textbox>
                <w10:wrap type="square" anchorx="page" anchory="margin"/>
              </v:rect>
            </w:pict>
          </mc:Fallback>
        </mc:AlternateContent>
      </w:r>
    </w:p>
    <w:p w:rsidR="000D019E" w:rsidRPr="000D019E" w:rsidRDefault="000D019E" w:rsidP="001B77FE">
      <w:pPr>
        <w:spacing w:after="0" w:line="240" w:lineRule="auto"/>
        <w:rPr>
          <w:rFonts w:ascii="Calibri" w:eastAsia="Times New Roman" w:hAnsi="Calibri" w:cs="Calibri"/>
          <w:b/>
          <w:bCs/>
          <w:color w:val="000000"/>
          <w:sz w:val="36"/>
          <w:szCs w:val="36"/>
          <w:lang w:eastAsia="en-GB"/>
        </w:rPr>
      </w:pPr>
      <w:r w:rsidRPr="000D019E">
        <w:rPr>
          <w:rFonts w:ascii="Calibri" w:eastAsia="Times New Roman" w:hAnsi="Calibri" w:cs="Calibri"/>
          <w:b/>
          <w:bCs/>
          <w:color w:val="000000"/>
          <w:sz w:val="36"/>
          <w:szCs w:val="36"/>
          <w:lang w:eastAsia="en-GB"/>
        </w:rPr>
        <w:t>Families start learning adventures this October in (enter place)!</w:t>
      </w:r>
    </w:p>
    <w:p w:rsidR="000D019E" w:rsidRDefault="000D019E" w:rsidP="001B77FE">
      <w:pPr>
        <w:spacing w:after="0" w:line="240" w:lineRule="auto"/>
        <w:rPr>
          <w:rFonts w:eastAsia="Times New Roman" w:cstheme="minorHAnsi"/>
          <w:color w:val="000000"/>
          <w:sz w:val="24"/>
          <w:szCs w:val="24"/>
          <w:lang w:eastAsia="en-GB"/>
        </w:rPr>
      </w:pP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Parents, grandparents and carers will be swapping briefcases for school bags, and the lunch hour for the literacy hour as they take part in ‘Take Your Family to School Day’ at Somewhere Primary School on Friday 20 October.  The Day, which coincides with the national Family Learning Festival, is part of the school’s programme to show parents how their children learn at school and how they can support them as a family.</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Families will get the chance to experience the literacy hour together, sample the culinary delights of the school canteen and spend the afternoon taking part in an alternative Sports Day, which will include the playground games of days gone by.  Families will be competing against each other in the sack race, egg and spoon and even a hula-hooping competition!  There will also be the opportunity for parents and carers to chat with the teachers in an informal atmosphere.</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Ben Smith, Deputy Head, who helped to organise the event said, “Only fifteen percent of a child’s waking hours are spent in the classroom, so it’s really important that the school recognises the important role that parents and home life play in education. The event is an informal opportunity to meet teachers, find out what their children are learning and have some fun learning as a family too.”</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This event is part of a Family Learning Festival, a nationwide celebration of learning which takes place from 14-29 October. Lifelong learning charity, the Campaign for Learning, which organises the Family Learning Festival believe learning that takes place in family life should be valued as much as learning that takes place in school classrooms and formal education. This is because in our home lives we learn important skills and knowledge, and develop our abilities and positive attitudes to lear</w:t>
      </w:r>
      <w:r>
        <w:rPr>
          <w:rFonts w:eastAsia="Times New Roman" w:cstheme="minorHAnsi"/>
          <w:color w:val="000000"/>
          <w:sz w:val="24"/>
          <w:szCs w:val="24"/>
          <w:lang w:eastAsia="en-GB"/>
        </w:rPr>
        <w:t xml:space="preserve">ning, which support us for life. </w:t>
      </w:r>
      <w:r w:rsidRPr="00F34002">
        <w:rPr>
          <w:rFonts w:eastAsia="Times New Roman" w:cstheme="minorHAnsi"/>
          <w:color w:val="000000"/>
          <w:sz w:val="24"/>
          <w:szCs w:val="24"/>
          <w:lang w:eastAsia="en-GB"/>
        </w:rPr>
        <w:t>To find out more about what is happening across the country visit </w:t>
      </w:r>
      <w:hyperlink r:id="rId9" w:tgtFrame="_blank" w:history="1">
        <w:r w:rsidRPr="00F34002">
          <w:rPr>
            <w:rStyle w:val="Hyperlink"/>
            <w:rFonts w:eastAsia="Times New Roman" w:cstheme="minorHAnsi"/>
            <w:sz w:val="24"/>
            <w:szCs w:val="24"/>
            <w:lang w:eastAsia="en-GB"/>
          </w:rPr>
          <w:t>www.familylearningfestival.com</w:t>
        </w:r>
      </w:hyperlink>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b/>
          <w:bCs/>
          <w:color w:val="000000"/>
          <w:sz w:val="24"/>
          <w:szCs w:val="24"/>
          <w:lang w:eastAsia="en-GB"/>
        </w:rPr>
        <w:t>End</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There will be a fantastic photo opportunity of families competing in the sack race at 12 noon on the school field on Friday 10th October.  Contact Ben Smith on 0700 000 000 for more information.</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Notes to Editors:</w:t>
      </w:r>
    </w:p>
    <w:p w:rsidR="00F34002" w:rsidRPr="00F34002" w:rsidRDefault="00F34002" w:rsidP="00F34002">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For more information on ‘Take Your Family to School Day at Somewhere Primary, contact Ben Smith on 0700 000 000 for more information.</w:t>
      </w:r>
    </w:p>
    <w:p w:rsidR="001B77FE" w:rsidRDefault="00F34002" w:rsidP="001B77FE">
      <w:pPr>
        <w:spacing w:after="0" w:line="240" w:lineRule="auto"/>
        <w:rPr>
          <w:rFonts w:eastAsia="Times New Roman" w:cstheme="minorHAnsi"/>
          <w:color w:val="000000"/>
          <w:sz w:val="24"/>
          <w:szCs w:val="24"/>
          <w:lang w:eastAsia="en-GB"/>
        </w:rPr>
      </w:pPr>
      <w:r w:rsidRPr="00F34002">
        <w:rPr>
          <w:rFonts w:eastAsia="Times New Roman" w:cstheme="minorHAnsi"/>
          <w:color w:val="000000"/>
          <w:sz w:val="24"/>
          <w:szCs w:val="24"/>
          <w:lang w:eastAsia="en-GB"/>
        </w:rPr>
        <w:t>• Family Learning Festival is a national campaign organised by the Campaign for Learning.  For more press information on the Festival, visit </w:t>
      </w:r>
      <w:hyperlink r:id="rId10" w:tgtFrame="_blank" w:history="1">
        <w:r w:rsidRPr="00F34002">
          <w:rPr>
            <w:rStyle w:val="Hyperlink"/>
            <w:rFonts w:eastAsia="Times New Roman" w:cstheme="minorHAnsi"/>
            <w:sz w:val="24"/>
            <w:szCs w:val="24"/>
            <w:lang w:eastAsia="en-GB"/>
          </w:rPr>
          <w:t>http://www.familylearningfestival.com/press-info</w:t>
        </w:r>
      </w:hyperlink>
      <w:r w:rsidRPr="00F34002">
        <w:rPr>
          <w:rFonts w:eastAsia="Times New Roman" w:cstheme="minorHAnsi"/>
          <w:color w:val="000000"/>
          <w:sz w:val="24"/>
          <w:szCs w:val="24"/>
          <w:lang w:eastAsia="en-GB"/>
        </w:rPr>
        <w:t> </w:t>
      </w:r>
      <w:r w:rsidR="00F6218F">
        <w:rPr>
          <w:rFonts w:eastAsia="Times New Roman" w:cstheme="minorHAnsi"/>
          <w:color w:val="000000"/>
          <w:sz w:val="24"/>
          <w:szCs w:val="24"/>
          <w:lang w:eastAsia="en-GB"/>
        </w:rPr>
        <w:t xml:space="preserve"> </w:t>
      </w:r>
    </w:p>
    <w:sectPr w:rsidR="001B77FE" w:rsidSect="00CC63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52F"/>
    <w:multiLevelType w:val="multilevel"/>
    <w:tmpl w:val="831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12EA2"/>
    <w:multiLevelType w:val="multilevel"/>
    <w:tmpl w:val="8AF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B2766"/>
    <w:multiLevelType w:val="multilevel"/>
    <w:tmpl w:val="52C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E2F6F"/>
    <w:multiLevelType w:val="multilevel"/>
    <w:tmpl w:val="022A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9E"/>
    <w:rsid w:val="000D019E"/>
    <w:rsid w:val="00176698"/>
    <w:rsid w:val="001B77FE"/>
    <w:rsid w:val="003E1031"/>
    <w:rsid w:val="00793CD1"/>
    <w:rsid w:val="00A03989"/>
    <w:rsid w:val="00CC63DD"/>
    <w:rsid w:val="00F34002"/>
    <w:rsid w:val="00F6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0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9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D01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019E"/>
    <w:rPr>
      <w:color w:val="0000FF"/>
      <w:u w:val="single"/>
    </w:rPr>
  </w:style>
  <w:style w:type="paragraph" w:styleId="BalloonText">
    <w:name w:val="Balloon Text"/>
    <w:basedOn w:val="Normal"/>
    <w:link w:val="BalloonTextChar"/>
    <w:uiPriority w:val="99"/>
    <w:semiHidden/>
    <w:unhideWhenUsed/>
    <w:rsid w:val="0017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0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9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D01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019E"/>
    <w:rPr>
      <w:color w:val="0000FF"/>
      <w:u w:val="single"/>
    </w:rPr>
  </w:style>
  <w:style w:type="paragraph" w:styleId="BalloonText">
    <w:name w:val="Balloon Text"/>
    <w:basedOn w:val="Normal"/>
    <w:link w:val="BalloonTextChar"/>
    <w:uiPriority w:val="99"/>
    <w:semiHidden/>
    <w:unhideWhenUsed/>
    <w:rsid w:val="0017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9425">
      <w:bodyDiv w:val="1"/>
      <w:marLeft w:val="0"/>
      <w:marRight w:val="0"/>
      <w:marTop w:val="0"/>
      <w:marBottom w:val="0"/>
      <w:divBdr>
        <w:top w:val="none" w:sz="0" w:space="0" w:color="auto"/>
        <w:left w:val="none" w:sz="0" w:space="0" w:color="auto"/>
        <w:bottom w:val="none" w:sz="0" w:space="0" w:color="auto"/>
        <w:right w:val="none" w:sz="0" w:space="0" w:color="auto"/>
      </w:divBdr>
    </w:div>
    <w:div w:id="587540869">
      <w:bodyDiv w:val="1"/>
      <w:marLeft w:val="0"/>
      <w:marRight w:val="0"/>
      <w:marTop w:val="0"/>
      <w:marBottom w:val="0"/>
      <w:divBdr>
        <w:top w:val="none" w:sz="0" w:space="0" w:color="auto"/>
        <w:left w:val="none" w:sz="0" w:space="0" w:color="auto"/>
        <w:bottom w:val="none" w:sz="0" w:space="0" w:color="auto"/>
        <w:right w:val="none" w:sz="0" w:space="0" w:color="auto"/>
      </w:divBdr>
    </w:div>
    <w:div w:id="792138343">
      <w:bodyDiv w:val="1"/>
      <w:marLeft w:val="0"/>
      <w:marRight w:val="0"/>
      <w:marTop w:val="0"/>
      <w:marBottom w:val="0"/>
      <w:divBdr>
        <w:top w:val="none" w:sz="0" w:space="0" w:color="auto"/>
        <w:left w:val="none" w:sz="0" w:space="0" w:color="auto"/>
        <w:bottom w:val="none" w:sz="0" w:space="0" w:color="auto"/>
        <w:right w:val="none" w:sz="0" w:space="0" w:color="auto"/>
      </w:divBdr>
      <w:divsChild>
        <w:div w:id="282541677">
          <w:marLeft w:val="0"/>
          <w:marRight w:val="0"/>
          <w:marTop w:val="0"/>
          <w:marBottom w:val="0"/>
          <w:divBdr>
            <w:top w:val="none" w:sz="0" w:space="0" w:color="auto"/>
            <w:left w:val="none" w:sz="0" w:space="0" w:color="auto"/>
            <w:bottom w:val="none" w:sz="0" w:space="0" w:color="auto"/>
            <w:right w:val="none" w:sz="0" w:space="0" w:color="auto"/>
          </w:divBdr>
        </w:div>
        <w:div w:id="1948810725">
          <w:marLeft w:val="0"/>
          <w:marRight w:val="0"/>
          <w:marTop w:val="0"/>
          <w:marBottom w:val="0"/>
          <w:divBdr>
            <w:top w:val="none" w:sz="0" w:space="0" w:color="auto"/>
            <w:left w:val="none" w:sz="0" w:space="0" w:color="auto"/>
            <w:bottom w:val="none" w:sz="0" w:space="0" w:color="auto"/>
            <w:right w:val="none" w:sz="0" w:space="0" w:color="auto"/>
          </w:divBdr>
        </w:div>
        <w:div w:id="1529415163">
          <w:marLeft w:val="0"/>
          <w:marRight w:val="0"/>
          <w:marTop w:val="0"/>
          <w:marBottom w:val="0"/>
          <w:divBdr>
            <w:top w:val="none" w:sz="0" w:space="0" w:color="auto"/>
            <w:left w:val="none" w:sz="0" w:space="0" w:color="auto"/>
            <w:bottom w:val="none" w:sz="0" w:space="0" w:color="auto"/>
            <w:right w:val="none" w:sz="0" w:space="0" w:color="auto"/>
          </w:divBdr>
        </w:div>
        <w:div w:id="1822454235">
          <w:marLeft w:val="0"/>
          <w:marRight w:val="0"/>
          <w:marTop w:val="0"/>
          <w:marBottom w:val="0"/>
          <w:divBdr>
            <w:top w:val="none" w:sz="0" w:space="0" w:color="auto"/>
            <w:left w:val="none" w:sz="0" w:space="0" w:color="auto"/>
            <w:bottom w:val="none" w:sz="0" w:space="0" w:color="auto"/>
            <w:right w:val="none" w:sz="0" w:space="0" w:color="auto"/>
          </w:divBdr>
        </w:div>
        <w:div w:id="1093549177">
          <w:marLeft w:val="0"/>
          <w:marRight w:val="0"/>
          <w:marTop w:val="0"/>
          <w:marBottom w:val="0"/>
          <w:divBdr>
            <w:top w:val="none" w:sz="0" w:space="0" w:color="auto"/>
            <w:left w:val="none" w:sz="0" w:space="0" w:color="auto"/>
            <w:bottom w:val="none" w:sz="0" w:space="0" w:color="auto"/>
            <w:right w:val="none" w:sz="0" w:space="0" w:color="auto"/>
          </w:divBdr>
          <w:divsChild>
            <w:div w:id="187063064">
              <w:marLeft w:val="0"/>
              <w:marRight w:val="0"/>
              <w:marTop w:val="0"/>
              <w:marBottom w:val="0"/>
              <w:divBdr>
                <w:top w:val="none" w:sz="0" w:space="0" w:color="auto"/>
                <w:left w:val="none" w:sz="0" w:space="0" w:color="auto"/>
                <w:bottom w:val="none" w:sz="0" w:space="0" w:color="auto"/>
                <w:right w:val="none" w:sz="0" w:space="0" w:color="auto"/>
              </w:divBdr>
            </w:div>
          </w:divsChild>
        </w:div>
        <w:div w:id="2003316713">
          <w:marLeft w:val="0"/>
          <w:marRight w:val="0"/>
          <w:marTop w:val="0"/>
          <w:marBottom w:val="0"/>
          <w:divBdr>
            <w:top w:val="none" w:sz="0" w:space="0" w:color="auto"/>
            <w:left w:val="none" w:sz="0" w:space="0" w:color="auto"/>
            <w:bottom w:val="none" w:sz="0" w:space="0" w:color="auto"/>
            <w:right w:val="none" w:sz="0" w:space="0" w:color="auto"/>
          </w:divBdr>
        </w:div>
        <w:div w:id="98915027">
          <w:marLeft w:val="0"/>
          <w:marRight w:val="0"/>
          <w:marTop w:val="0"/>
          <w:marBottom w:val="0"/>
          <w:divBdr>
            <w:top w:val="none" w:sz="0" w:space="0" w:color="auto"/>
            <w:left w:val="none" w:sz="0" w:space="0" w:color="auto"/>
            <w:bottom w:val="none" w:sz="0" w:space="0" w:color="auto"/>
            <w:right w:val="none" w:sz="0" w:space="0" w:color="auto"/>
          </w:divBdr>
        </w:div>
        <w:div w:id="2013797748">
          <w:marLeft w:val="0"/>
          <w:marRight w:val="0"/>
          <w:marTop w:val="0"/>
          <w:marBottom w:val="0"/>
          <w:divBdr>
            <w:top w:val="none" w:sz="0" w:space="0" w:color="auto"/>
            <w:left w:val="none" w:sz="0" w:space="0" w:color="auto"/>
            <w:bottom w:val="none" w:sz="0" w:space="0" w:color="auto"/>
            <w:right w:val="none" w:sz="0" w:space="0" w:color="auto"/>
          </w:divBdr>
        </w:div>
        <w:div w:id="1930385044">
          <w:marLeft w:val="0"/>
          <w:marRight w:val="0"/>
          <w:marTop w:val="0"/>
          <w:marBottom w:val="0"/>
          <w:divBdr>
            <w:top w:val="none" w:sz="0" w:space="0" w:color="auto"/>
            <w:left w:val="none" w:sz="0" w:space="0" w:color="auto"/>
            <w:bottom w:val="none" w:sz="0" w:space="0" w:color="auto"/>
            <w:right w:val="none" w:sz="0" w:space="0" w:color="auto"/>
          </w:divBdr>
        </w:div>
        <w:div w:id="210843568">
          <w:marLeft w:val="0"/>
          <w:marRight w:val="0"/>
          <w:marTop w:val="0"/>
          <w:marBottom w:val="0"/>
          <w:divBdr>
            <w:top w:val="none" w:sz="0" w:space="0" w:color="auto"/>
            <w:left w:val="none" w:sz="0" w:space="0" w:color="auto"/>
            <w:bottom w:val="none" w:sz="0" w:space="0" w:color="auto"/>
            <w:right w:val="none" w:sz="0" w:space="0" w:color="auto"/>
          </w:divBdr>
        </w:div>
        <w:div w:id="2095009248">
          <w:marLeft w:val="0"/>
          <w:marRight w:val="0"/>
          <w:marTop w:val="0"/>
          <w:marBottom w:val="0"/>
          <w:divBdr>
            <w:top w:val="none" w:sz="0" w:space="0" w:color="auto"/>
            <w:left w:val="none" w:sz="0" w:space="0" w:color="auto"/>
            <w:bottom w:val="none" w:sz="0" w:space="0" w:color="auto"/>
            <w:right w:val="none" w:sz="0" w:space="0" w:color="auto"/>
          </w:divBdr>
        </w:div>
        <w:div w:id="60735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messageexchange.com/owa/redir.aspx?C=2moZhcARHFO9YiIXkb3M38XKLaR1V6nJx9y2MyZgGkMu7JOkhRDVCA..&amp;URL=http%3a%2f%2fwww.familylearningfestival.com%2fpress-info" TargetMode="External"/><Relationship Id="rId3" Type="http://schemas.openxmlformats.org/officeDocument/2006/relationships/styles" Target="styles.xml"/><Relationship Id="rId7" Type="http://schemas.openxmlformats.org/officeDocument/2006/relationships/hyperlink" Target="https://cas.messageexchange.com/owa/redir.aspx?C=2moZhcARHFO9YiIXkb3M38XKLaR1V6nJx9y2MyZgGkMu7JOkhRDVCA..&amp;URL=http%3a%2f%2fwww.familylearningfestival.com%2fpress-inf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as.messageexchange.com/owa/redir.aspx?C=J0xlKL3OuogtAj_kGD_G2lOrsKxq4GafAiPyKTiEhMy094vycxHVCA..&amp;URL=http%3a%2f%2fwww.familylearningfestival.com%2fpress-info" TargetMode="External"/><Relationship Id="rId4" Type="http://schemas.microsoft.com/office/2007/relationships/stylesWithEffects" Target="stylesWithEffects.xml"/><Relationship Id="rId9" Type="http://schemas.openxmlformats.org/officeDocument/2006/relationships/hyperlink" Target="https://cas.messageexchange.com/owa/redir.aspx?C=_FSo-alXBLjqeYoE9tmhFj990iaCAD4weI1AgR0M3au094vycxHVCA..&amp;URL=http%3a%2f%2fwww.familylearning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F59E-7CBA-41E6-94D5-EDC74974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2017-10-11T08:29:00Z</dcterms:created>
  <dcterms:modified xsi:type="dcterms:W3CDTF">2017-10-12T13:23:00Z</dcterms:modified>
</cp:coreProperties>
</file>